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left="0"/>
        <w:jc w:val="center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6"/>
          <w:szCs w:val="36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6"/>
          <w:szCs w:val="36"/>
        </w:rPr>
        <w:t>嵊泗海关综合技术服务中心科普实践展示区项目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left="0"/>
        <w:jc w:val="center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6"/>
          <w:szCs w:val="36"/>
        </w:rPr>
      </w:pPr>
      <w:bookmarkStart w:id="0" w:name="_GoBack"/>
      <w:bookmarkEnd w:id="0"/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6"/>
          <w:szCs w:val="36"/>
        </w:rPr>
        <w:t>的中标结果公告 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center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一、招标单位:嵊泗海关综合技术服务中心 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二、项目名称:嵊泗海关综合技术服务中心科普实践展示区项目 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三、项目编号:ZSJS-GQ-2026-029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四、招标方式:公开招标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五、中标结果: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中标人:中国移动通信集团浙江有限公司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中标价:936000元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六、联系方式: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采购人名称:嵊泗海关综合技术服务中心 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联系人:许先生、张先生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联系电话:0580-5086129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地址:嵊泗县菜园镇小关岙金港路229号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采购代理机构名称:舟山市嘉嵊咨询管理有限公司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联系人:向女士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line="560" w:lineRule="exact"/>
        <w:ind w:firstLineChars="200" w:firstLine="600"/>
        <w:jc w:val="left"/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联系电话:18158079051 </w:t>
      </w:r>
    </w:p>
    <w:p>
      <w:pPr>
        <w:spacing w:line="560" w:lineRule="exact"/>
        <w:ind w:firstLineChars="200" w:firstLine="600"/>
        <w:rPr>
          <w:sz w:val="30"/>
          <w:szCs w:val="30"/>
        </w:rPr>
      </w:pPr>
      <w:r>
        <w:rPr>
          <w:rFonts w:ascii="Arial" w:hAnsi="Arial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0"/>
          <w:szCs w:val="30"/>
        </w:rPr>
        <w:t>地址:嵊泗县菜园镇沙河路263号4楼</w:t>
      </w:r>
    </w:p>
    <w:sectPr>
      <w:pgSz w:w="11907" w:h="16839"/>
      <w:pgMar w:top="1440" w:right="1800" w:bottom="1440" w:left="1800" w:header="851" w:footer="992" w:gutter="0"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黑体">
    <w:altName w:val="国标黑体"/>
    <w:panose1 w:val="02000500000000000000"/>
    <w:charset w:val="86"/>
    <w:family w:val="script"/>
    <w:pitch w:val="variable"/>
    <w:sig w:usb0="00000001" w:usb1="0800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defaultTabStop w:val="420"/>
  <w:drawingGridHorizontalSpacing w:val="120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宋体" w:eastAsia="宋体" w:hAnsi="Times New Roman"/>
      <w:kern w:val="2"/>
      <w:sz w:val="24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1C1380D-FAF6-4C18-AC56-FBADEE8BCE27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1</Pages>
  <Words>0</Words>
  <Characters>228</Characters>
  <Lines>0</Lines>
  <Paragraphs>19</Paragraphs>
  <CharactersWithSpaces>304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xuwj</cp:lastModifiedBy>
  <cp:revision>1</cp:revision>
  <dcterms:created xsi:type="dcterms:W3CDTF">2021-05-08T07:28:00Z</dcterms:created>
  <dcterms:modified xsi:type="dcterms:W3CDTF">2026-10-14T07:33:37Z</dcterms:modified>
</cp:coreProperties>
</file>